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2D98" w:rsidRPr="006B3980" w:rsidRDefault="009A2D98" w:rsidP="009A2D9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>Реєстрація в особистому кабінеті</w:t>
      </w:r>
    </w:p>
    <w:p w:rsidR="009A2D98" w:rsidRPr="006B3980" w:rsidRDefault="009A2D98" w:rsidP="009A2D9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Для того, щоб увійти в особистий кабінет 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>Прозорого офісу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, потрібно створили власний аккаунт. Для цього треба натиснути на </w:t>
      </w:r>
      <w:r w:rsidR="006B3980"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кнопку </w:t>
      </w:r>
      <w:r w:rsidRPr="006B3980">
        <w:rPr>
          <w:rFonts w:ascii="Times New Roman" w:hAnsi="Times New Roman" w:cs="Times New Roman"/>
          <w:i/>
          <w:sz w:val="28"/>
          <w:szCs w:val="28"/>
          <w:lang w:val="uk-UA"/>
        </w:rPr>
        <w:t>Створити акаунт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>, як показано нижче:</w:t>
      </w:r>
    </w:p>
    <w:p w:rsidR="006B3980" w:rsidRPr="006B3980" w:rsidRDefault="006B3980" w:rsidP="009A2D98">
      <w:pPr>
        <w:rPr>
          <w:noProof/>
          <w:lang w:val="uk-UA" w:eastAsia="ru-RU"/>
        </w:rPr>
      </w:pPr>
    </w:p>
    <w:p w:rsidR="009A2D98" w:rsidRPr="006B3980" w:rsidRDefault="00E809CD" w:rsidP="009A2D9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3980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>
            <wp:extent cx="4171456" cy="510601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9183" cy="5115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980" w:rsidRPr="006B3980" w:rsidRDefault="006B3980" w:rsidP="009A2D9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B3980" w:rsidRPr="006B3980" w:rsidRDefault="006B3980" w:rsidP="009A2D9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A2D98" w:rsidRPr="006B3980" w:rsidRDefault="009A2D98" w:rsidP="009A2D9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Після цього треба заповнити поля: 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>ім’я користувача, пароль, повтор парол</w:t>
      </w:r>
      <w:r w:rsidR="006B3980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а також поставити галочку </w:t>
      </w:r>
      <w:r w:rsidR="00DA1CD1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CD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Надання згоди на обробку та використання персональних даних </w:t>
      </w:r>
      <w:r w:rsidRPr="006B398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і натиснути </w:t>
      </w:r>
      <w:r w:rsidRPr="006B3980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Реєстрація, 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>як показано нижче:</w:t>
      </w:r>
    </w:p>
    <w:p w:rsidR="009A2D98" w:rsidRPr="006B3980" w:rsidRDefault="006B3980" w:rsidP="00E809CD">
      <w:pPr>
        <w:jc w:val="center"/>
        <w:rPr>
          <w:noProof/>
          <w:lang w:val="uk-UA" w:eastAsia="ru-RU"/>
        </w:rPr>
      </w:pPr>
      <w:r w:rsidRPr="006B3980">
        <w:rPr>
          <w:noProof/>
          <w:lang w:val="uk-UA" w:eastAsia="ru-RU"/>
        </w:rPr>
        <w:lastRenderedPageBreak/>
        <w:drawing>
          <wp:inline distT="0" distB="0" distL="0" distR="0">
            <wp:extent cx="3269895" cy="4467777"/>
            <wp:effectExtent l="0" t="0" r="698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3031" cy="4472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D98" w:rsidRPr="006B3980" w:rsidRDefault="009A2D98" w:rsidP="009A2D9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A2D98" w:rsidRPr="006B3980" w:rsidRDefault="009A2D98" w:rsidP="009A2D98">
      <w:pPr>
        <w:rPr>
          <w:noProof/>
          <w:lang w:val="uk-UA" w:eastAsia="ru-RU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Після цього вводимо свої дані для входу до особистого кабінету та натискаємо </w:t>
      </w:r>
      <w:r w:rsidRPr="006B3980">
        <w:rPr>
          <w:rFonts w:ascii="Times New Roman" w:hAnsi="Times New Roman" w:cs="Times New Roman"/>
          <w:i/>
          <w:sz w:val="28"/>
          <w:szCs w:val="28"/>
          <w:lang w:val="uk-UA"/>
        </w:rPr>
        <w:t>Увійти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A2D98" w:rsidRPr="00635FEC" w:rsidRDefault="009A2D98" w:rsidP="00DA1C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3980">
        <w:rPr>
          <w:noProof/>
          <w:lang w:val="uk-UA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07174C" wp14:editId="34158BF0">
                <wp:simplePos x="0" y="0"/>
                <wp:positionH relativeFrom="column">
                  <wp:posOffset>2358390</wp:posOffset>
                </wp:positionH>
                <wp:positionV relativeFrom="paragraph">
                  <wp:posOffset>2770505</wp:posOffset>
                </wp:positionV>
                <wp:extent cx="781050" cy="0"/>
                <wp:effectExtent l="38100" t="38100" r="76200" b="952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DF0482" id="Прямая соединительная линия 3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7pt,218.15pt" to="247.2pt,2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" strokecolor="#a5a5a5 [3206]" strokeweight="1pt">
                <v:stroke joinstyle="miter"/>
              </v:line>
            </w:pict>
          </mc:Fallback>
        </mc:AlternateContent>
      </w:r>
      <w:r w:rsidRPr="006B3980">
        <w:rPr>
          <w:noProof/>
          <w:lang w:val="uk-UA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63B0C" wp14:editId="3934126D">
                <wp:simplePos x="0" y="0"/>
                <wp:positionH relativeFrom="column">
                  <wp:posOffset>2396490</wp:posOffset>
                </wp:positionH>
                <wp:positionV relativeFrom="paragraph">
                  <wp:posOffset>2294255</wp:posOffset>
                </wp:positionV>
                <wp:extent cx="781050" cy="0"/>
                <wp:effectExtent l="38100" t="38100" r="76200" b="952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1B4FD7" id="Прямая соединительная линия 3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7pt,180.65pt" to="250.2pt,1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" strokecolor="#a5a5a5 [3206]" strokeweight="1pt">
                <v:stroke joinstyle="miter"/>
              </v:line>
            </w:pict>
          </mc:Fallback>
        </mc:AlternateContent>
      </w:r>
      <w:r w:rsidR="00635FEC">
        <w:rPr>
          <w:rFonts w:ascii="Times New Roman" w:hAnsi="Times New Roman" w:cs="Times New Roman"/>
          <w:b/>
          <w:noProof/>
          <w:sz w:val="28"/>
          <w:szCs w:val="28"/>
          <w:lang w:val="en-US"/>
        </w:rPr>
        <w:drawing>
          <wp:inline distT="0" distB="0" distL="0" distR="0">
            <wp:extent cx="3247949" cy="358286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0901" cy="35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D98" w:rsidRPr="006B3980" w:rsidRDefault="009A2D98" w:rsidP="009A2D9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Заповнення заявки/анкетні дані</w:t>
      </w:r>
    </w:p>
    <w:p w:rsidR="009A2D98" w:rsidRPr="006B3980" w:rsidRDefault="009A2D98" w:rsidP="009A2D9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Для завершення реєстрації необхідно перейти на вкладку </w:t>
      </w:r>
      <w:r w:rsidRPr="008564C2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Заявки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 та обрати </w:t>
      </w:r>
      <w:r w:rsidRPr="008564C2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Анкетні дані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D98" w:rsidRPr="006B3980" w:rsidRDefault="009A2D98" w:rsidP="009A2D98">
      <w:pPr>
        <w:rPr>
          <w:noProof/>
          <w:lang w:val="uk-UA" w:eastAsia="ru-RU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Якщо кабінет створено від імені фізичної особи в полі 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>Суб’єкт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 обираємо </w:t>
      </w:r>
      <w:r w:rsidRPr="006B3980">
        <w:rPr>
          <w:rFonts w:ascii="Times New Roman" w:hAnsi="Times New Roman" w:cs="Times New Roman"/>
          <w:i/>
          <w:sz w:val="28"/>
          <w:szCs w:val="28"/>
          <w:lang w:val="uk-UA"/>
        </w:rPr>
        <w:t>Громадянин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 і заповнюємо необхідні дані: 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>ПІБ, дата народження, ІПН, адреса проживання, телефон, серія та номер паспорт</w:t>
      </w:r>
      <w:r w:rsidR="008564C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8564C2">
        <w:rPr>
          <w:rFonts w:ascii="Times New Roman" w:hAnsi="Times New Roman" w:cs="Times New Roman"/>
          <w:b/>
          <w:sz w:val="28"/>
          <w:szCs w:val="28"/>
          <w:lang w:val="uk-UA"/>
        </w:rPr>
        <w:t>адресу електронної пошти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>, тип документ</w:t>
      </w:r>
      <w:r w:rsidR="008564C2">
        <w:rPr>
          <w:rFonts w:ascii="Times New Roman" w:hAnsi="Times New Roman" w:cs="Times New Roman"/>
          <w:b/>
          <w:sz w:val="28"/>
          <w:szCs w:val="28"/>
          <w:lang w:val="uk-UA"/>
        </w:rPr>
        <w:t>у.</w:t>
      </w:r>
    </w:p>
    <w:p w:rsidR="009A2D98" w:rsidRPr="006B3980" w:rsidRDefault="009A2D98" w:rsidP="009A2D98">
      <w:pPr>
        <w:rPr>
          <w:noProof/>
          <w:lang w:val="uk-UA" w:eastAsia="ru-RU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Якщо кабінет створено від імені юридичної особи або ФОП, то для цього в полі 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>Суб’єкт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 обираємо </w:t>
      </w:r>
      <w:r w:rsidRPr="006B3980">
        <w:rPr>
          <w:rFonts w:ascii="Times New Roman" w:hAnsi="Times New Roman" w:cs="Times New Roman"/>
          <w:i/>
          <w:sz w:val="28"/>
          <w:szCs w:val="28"/>
          <w:lang w:val="uk-UA"/>
        </w:rPr>
        <w:t>Юр. особа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 та заповнюємо необхідні дані: 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назва, організаційно-правова форма, код ЄДРПОУ/ІПН, </w:t>
      </w:r>
      <w:r w:rsidR="008564C2">
        <w:rPr>
          <w:rFonts w:ascii="Times New Roman" w:hAnsi="Times New Roman" w:cs="Times New Roman"/>
          <w:b/>
          <w:sz w:val="28"/>
          <w:szCs w:val="28"/>
          <w:lang w:val="uk-UA"/>
        </w:rPr>
        <w:t>адресу електронної пошти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>, телефон, адреса фактична, адреса юридична</w:t>
      </w:r>
      <w:r w:rsidR="008564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2D98" w:rsidRDefault="009A2D98" w:rsidP="009A2D9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Після цього натискаємо </w:t>
      </w:r>
      <w:r w:rsidRPr="006B3980">
        <w:rPr>
          <w:rFonts w:ascii="Times New Roman" w:hAnsi="Times New Roman" w:cs="Times New Roman"/>
          <w:i/>
          <w:sz w:val="28"/>
          <w:szCs w:val="28"/>
          <w:lang w:val="uk-UA"/>
        </w:rPr>
        <w:t>Надіслати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>, щоб відправити дані.</w:t>
      </w:r>
    </w:p>
    <w:p w:rsidR="008564C2" w:rsidRPr="002F3D9E" w:rsidRDefault="008564C2" w:rsidP="008564C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>
            <wp:extent cx="4681728" cy="2190478"/>
            <wp:effectExtent l="0" t="0" r="508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8846" cy="219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D98" w:rsidRDefault="009A2D98" w:rsidP="009A2D98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Переходимо до вкладки </w:t>
      </w:r>
      <w:r w:rsidRPr="002F3D9E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Головна/Профіль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>, де можна переглянути звернення з описом пошуку за номером звернення</w:t>
      </w:r>
      <w:r w:rsidR="005C5730" w:rsidRPr="005C5730">
        <w:rPr>
          <w:rFonts w:ascii="Times New Roman" w:hAnsi="Times New Roman" w:cs="Times New Roman"/>
          <w:sz w:val="28"/>
          <w:szCs w:val="28"/>
        </w:rPr>
        <w:t>.</w:t>
      </w:r>
    </w:p>
    <w:p w:rsidR="005C5730" w:rsidRPr="006B3980" w:rsidRDefault="005C5730" w:rsidP="005C5730">
      <w:pPr>
        <w:rPr>
          <w:noProof/>
          <w:lang w:val="uk-UA" w:eastAsia="ru-RU"/>
        </w:rPr>
      </w:pP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з описом можна фільтрувати, ввівши в поле </w:t>
      </w:r>
      <w:r w:rsidRPr="006B39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Фільтр за номером звернення 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 xml:space="preserve">номер звернення, або його частину та натиснути кнопку </w:t>
      </w:r>
      <w:r w:rsidRPr="006B3980">
        <w:rPr>
          <w:rFonts w:ascii="Times New Roman" w:hAnsi="Times New Roman" w:cs="Times New Roman"/>
          <w:i/>
          <w:sz w:val="28"/>
          <w:szCs w:val="28"/>
          <w:lang w:val="uk-UA"/>
        </w:rPr>
        <w:t>Фільтрувати</w:t>
      </w:r>
      <w:r w:rsidRPr="006B3980">
        <w:rPr>
          <w:rFonts w:ascii="Times New Roman" w:hAnsi="Times New Roman" w:cs="Times New Roman"/>
          <w:sz w:val="28"/>
          <w:szCs w:val="28"/>
          <w:lang w:val="uk-UA"/>
        </w:rPr>
        <w:t>, як показано нижче:</w:t>
      </w:r>
    </w:p>
    <w:p w:rsidR="009A2D98" w:rsidRPr="005C5730" w:rsidRDefault="005C5730" w:rsidP="005C5730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ru-RU"/>
        </w:rPr>
        <w:drawing>
          <wp:inline distT="0" distB="0" distL="0" distR="0" wp14:anchorId="1E055034" wp14:editId="4CE2A837">
            <wp:extent cx="4754447" cy="2062886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8868" cy="2086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2D98" w:rsidRPr="005C5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D98"/>
    <w:rsid w:val="002F3D9E"/>
    <w:rsid w:val="005C5730"/>
    <w:rsid w:val="00635FEC"/>
    <w:rsid w:val="006B3980"/>
    <w:rsid w:val="00747687"/>
    <w:rsid w:val="007D39EB"/>
    <w:rsid w:val="008564C2"/>
    <w:rsid w:val="009A2D98"/>
    <w:rsid w:val="00DA1CD1"/>
    <w:rsid w:val="00E809CD"/>
    <w:rsid w:val="00F8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73D4"/>
  <w15:chartTrackingRefBased/>
  <w15:docId w15:val="{E9C2CC47-85E0-4D7D-9579-551CA0A8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D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A2D98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9A2D98"/>
    <w:pPr>
      <w:spacing w:line="240" w:lineRule="auto"/>
    </w:pPr>
    <w:rPr>
      <w:sz w:val="20"/>
      <w:szCs w:val="20"/>
    </w:rPr>
  </w:style>
  <w:style w:type="character" w:customStyle="1" w:styleId="a5">
    <w:name w:val="Текст примітки Знак"/>
    <w:basedOn w:val="a0"/>
    <w:link w:val="a4"/>
    <w:uiPriority w:val="99"/>
    <w:rsid w:val="009A2D98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A2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A2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917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Yakimenko</dc:creator>
  <cp:keywords/>
  <dc:description/>
  <cp:lastModifiedBy>Viktor M. Yavorovenko</cp:lastModifiedBy>
  <cp:revision>6</cp:revision>
  <dcterms:created xsi:type="dcterms:W3CDTF">2018-02-08T17:55:00Z</dcterms:created>
  <dcterms:modified xsi:type="dcterms:W3CDTF">2023-03-28T11:26:00Z</dcterms:modified>
</cp:coreProperties>
</file>